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FC" w:rsidRPr="000154FC" w:rsidRDefault="000154FC" w:rsidP="000154FC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  <w:r w:rsidRPr="000154FC">
        <w:rPr>
          <w:b/>
          <w:color w:val="000000"/>
          <w:sz w:val="27"/>
          <w:szCs w:val="27"/>
        </w:rPr>
        <w:t xml:space="preserve">Положение «Уличный </w:t>
      </w:r>
      <w:proofErr w:type="spellStart"/>
      <w:r w:rsidRPr="000154FC">
        <w:rPr>
          <w:b/>
          <w:color w:val="000000"/>
          <w:sz w:val="27"/>
          <w:szCs w:val="27"/>
        </w:rPr>
        <w:t>Красава</w:t>
      </w:r>
      <w:proofErr w:type="spellEnd"/>
      <w:r w:rsidRPr="000154FC">
        <w:rPr>
          <w:b/>
          <w:color w:val="000000"/>
          <w:sz w:val="27"/>
          <w:szCs w:val="27"/>
        </w:rPr>
        <w:t>» 2019 г.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Основные положения по регламенту проведения Акции «Уличный </w:t>
      </w:r>
      <w:proofErr w:type="spellStart"/>
      <w:r>
        <w:rPr>
          <w:color w:val="000000"/>
          <w:sz w:val="27"/>
          <w:szCs w:val="27"/>
        </w:rPr>
        <w:t>Красава</w:t>
      </w:r>
      <w:proofErr w:type="spellEnd"/>
      <w:r>
        <w:rPr>
          <w:color w:val="000000"/>
          <w:sz w:val="27"/>
          <w:szCs w:val="27"/>
        </w:rPr>
        <w:t>» по виду спорта «футбол» на всех этапах: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 команды – 5 основных игроков и 2 запасных;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минимальное количество игроков на поле в начале матча – 4 (в случае отсутствия необходимого количества игроков команде засчитывается техническое поражение 0:5);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продолжительность матча – 2 тайма по 15 минут (последняя минута чистого времени), перерыв между таймами составляет не более 3 минут;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замены не лимитированы, разрешены обратные;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положение «вне игры» не фиксируется;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допускаются увеличенные или уменьшенные размеры площадок;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запрещено использовать бутсы с железными шипами;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допускается проведение матчей в помещении (спортивных залах)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открытой территории (на стадионе или открытой спортивной площадке);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допускается проведение матчей на газоне (натуральном или искусственном), резиновом покрытии, паркете, асфальте и грунте;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допускается играть на площадке без разметки (но при этом необходимо наличие обозначения площадки фишками по периметру);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допускается играть на площадке без линии разметки вратарской зоны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 таком случае все нарушения в этой зоне фиксируются на усмотрение судьи);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каждый 5 и последующие фолы в тайме пробиваются;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после первого тайма все набранные фолы сгорают, во 2 тайме фолы начинают считаться заново;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игрок, получивший во время игры две желтые или красную карточку, удаляется до конца матча, заменяющий его игрок сможет выйти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на площадку только по истечении 2 минут (отсчет которых начинается после удаления партнера по команде) или после забитого гола в сторону команды, играющей в меньшинстве (если гол забивает команда, играющая в меньшинстве,</w:t>
      </w:r>
      <w:proofErr w:type="gramEnd"/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игра продолжается в неравных составах);</w:t>
      </w:r>
    </w:p>
    <w:p w:rsidR="000154FC" w:rsidRDefault="000154FC" w:rsidP="000154FC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 усмотрение Организатора и в зависимости от места проведения Акции допускается для проведения игр использовать мячи размерами 4 или 5. </w:t>
      </w:r>
      <w:proofErr w:type="gramStart"/>
      <w:r>
        <w:rPr>
          <w:color w:val="000000"/>
          <w:sz w:val="27"/>
          <w:szCs w:val="27"/>
        </w:rPr>
        <w:t>Остальные правила должны выполняться строго в соответствии с правилами вида спорта «футбол» (часть 2 – «мини-футбол» (</w:t>
      </w:r>
      <w:proofErr w:type="spellStart"/>
      <w:r>
        <w:rPr>
          <w:color w:val="000000"/>
          <w:sz w:val="27"/>
          <w:szCs w:val="27"/>
        </w:rPr>
        <w:t>футзал</w:t>
      </w:r>
      <w:proofErr w:type="spellEnd"/>
      <w:r>
        <w:rPr>
          <w:color w:val="000000"/>
          <w:sz w:val="27"/>
          <w:szCs w:val="27"/>
        </w:rPr>
        <w:t xml:space="preserve">), утвержденными </w:t>
      </w:r>
      <w:proofErr w:type="spellStart"/>
      <w:r>
        <w:rPr>
          <w:color w:val="000000"/>
          <w:sz w:val="27"/>
          <w:szCs w:val="27"/>
        </w:rPr>
        <w:t>Минспортом</w:t>
      </w:r>
      <w:proofErr w:type="spellEnd"/>
      <w:r>
        <w:rPr>
          <w:color w:val="000000"/>
          <w:sz w:val="27"/>
          <w:szCs w:val="27"/>
        </w:rPr>
        <w:t xml:space="preserve"> России.</w:t>
      </w:r>
      <w:proofErr w:type="gramEnd"/>
    </w:p>
    <w:p w:rsidR="0052473E" w:rsidRDefault="0052473E"/>
    <w:sectPr w:rsidR="0052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4FC"/>
    <w:rsid w:val="000154FC"/>
    <w:rsid w:val="0052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2019-07-11T13:22:00Z</dcterms:created>
  <dcterms:modified xsi:type="dcterms:W3CDTF">2019-07-11T13:24:00Z</dcterms:modified>
</cp:coreProperties>
</file>